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69" w:rsidRDefault="00174069" w:rsidP="00174069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2347595</wp:posOffset>
            </wp:positionH>
            <wp:positionV relativeFrom="paragraph">
              <wp:posOffset>-125095</wp:posOffset>
            </wp:positionV>
            <wp:extent cx="1181100" cy="1295400"/>
            <wp:effectExtent l="1905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4069" w:rsidRPr="00914AB0" w:rsidRDefault="00174069" w:rsidP="00174069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174069" w:rsidRPr="00B13C4D" w:rsidRDefault="00174069" w:rsidP="0017406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4069" w:rsidRPr="00CE7886" w:rsidRDefault="00174069" w:rsidP="0017406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788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Pr="00CE788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Pr="00CE7886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มหาสวัสดิ์</w:t>
      </w:r>
    </w:p>
    <w:p w:rsidR="00174069" w:rsidRPr="00CE7886" w:rsidRDefault="00174069" w:rsidP="0017406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78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CE7886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ปฏิบัติการ</w:t>
      </w:r>
      <w:r w:rsidRPr="00CE7886"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ป้องกันการทุจริต(พ.ศ.256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CE7886">
        <w:rPr>
          <w:rFonts w:ascii="TH SarabunIT๙" w:hAnsi="TH SarabunIT๙" w:cs="TH SarabunIT๙" w:hint="cs"/>
          <w:b/>
          <w:bCs/>
          <w:sz w:val="32"/>
          <w:szCs w:val="32"/>
          <w:cs/>
        </w:rPr>
        <w:t>-2564)</w:t>
      </w:r>
    </w:p>
    <w:p w:rsidR="00174069" w:rsidRPr="00DC3F42" w:rsidRDefault="00174069" w:rsidP="00174069">
      <w:pPr>
        <w:jc w:val="center"/>
        <w:rPr>
          <w:rFonts w:ascii="TH SarabunIT๙" w:hAnsi="TH SarabunIT๙" w:cs="TH SarabunIT๙"/>
        </w:rPr>
      </w:pPr>
      <w:r w:rsidRPr="00DC3F42">
        <w:rPr>
          <w:rFonts w:ascii="TH SarabunIT๙" w:hAnsi="TH SarabunIT๙" w:cs="TH SarabunIT๙"/>
        </w:rPr>
        <w:t>------------------------------------------------------</w:t>
      </w:r>
    </w:p>
    <w:p w:rsidR="00174069" w:rsidRDefault="00174069" w:rsidP="00174069">
      <w:pPr>
        <w:pStyle w:val="aa"/>
        <w:spacing w:line="276" w:lineRule="auto"/>
        <w:ind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871488">
        <w:rPr>
          <w:rFonts w:ascii="TH SarabunIT๙" w:hAnsi="TH SarabunIT๙" w:cs="TH SarabunIT๙" w:hint="cs"/>
          <w:b w:val="0"/>
          <w:bCs w:val="0"/>
          <w:cs/>
        </w:rPr>
        <w:t>ตาม ยุทธศาสตร์ชาติว่าด้วยการป้องกันและปร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าบปรามการทุจริตระยะที่ 3 </w:t>
      </w:r>
      <w:r w:rsidRPr="00871488">
        <w:rPr>
          <w:rFonts w:ascii="TH SarabunIT๙" w:hAnsi="TH SarabunIT๙" w:cs="TH SarabunIT๙" w:hint="cs"/>
          <w:b w:val="0"/>
          <w:bCs w:val="0"/>
          <w:cs/>
        </w:rPr>
        <w:t xml:space="preserve">(พ.ศ. 2560-2564)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</w:t>
      </w:r>
      <w:r w:rsidRPr="00871488">
        <w:rPr>
          <w:rFonts w:ascii="TH SarabunIT๙" w:hAnsi="TH SarabunIT๙" w:cs="TH SarabunIT๙" w:hint="cs"/>
          <w:b w:val="0"/>
          <w:bCs w:val="0"/>
          <w:cs/>
        </w:rPr>
        <w:t>และนโยบายของรัฐบาล ข้อที่ 10 การส่งเสริมการบริหารราชการแผ่นดินที่มี</w:t>
      </w:r>
      <w:proofErr w:type="spellStart"/>
      <w:r w:rsidRPr="00871488">
        <w:rPr>
          <w:rFonts w:ascii="TH SarabunIT๙" w:hAnsi="TH SarabunIT๙" w:cs="TH SarabunIT๙" w:hint="cs"/>
          <w:b w:val="0"/>
          <w:bCs w:val="0"/>
          <w:cs/>
        </w:rPr>
        <w:t>ธรรมาภิ</w:t>
      </w:r>
      <w:proofErr w:type="spellEnd"/>
      <w:r w:rsidRPr="00871488">
        <w:rPr>
          <w:rFonts w:ascii="TH SarabunIT๙" w:hAnsi="TH SarabunIT๙" w:cs="TH SarabunIT๙" w:hint="cs"/>
          <w:b w:val="0"/>
          <w:bCs w:val="0"/>
          <w:cs/>
        </w:rPr>
        <w:t>บาลและการป้องกันปราบปรามการทุจริตและประพฤติมิชอบในภาครัฐ กำหนดให้ปลูกฝังค่านิยมคุณธรรม จริยธรรมและจิตสำนึกในการรักษาศักดิ์ศรีความเป็นข้าราชการและความซื่อสัตย์สุจริต ควบคู่กับการบริหารจัดการภาครัฐที่มีประสิทธิภาพเพื่อป้องกันและปราบปรามทุจริตและประพฤติมิชอบของเจ้าหน้าที่ขอ</w:t>
      </w:r>
      <w:r>
        <w:rPr>
          <w:rFonts w:ascii="TH SarabunIT๙" w:hAnsi="TH SarabunIT๙" w:cs="TH SarabunIT๙" w:hint="cs"/>
          <w:b w:val="0"/>
          <w:bCs w:val="0"/>
          <w:cs/>
        </w:rPr>
        <w:t>งรัฐทุกระดับและตอบสนองความต้องการ</w:t>
      </w:r>
      <w:r w:rsidRPr="00871488">
        <w:rPr>
          <w:rFonts w:ascii="TH SarabunIT๙" w:hAnsi="TH SarabunIT๙" w:cs="TH SarabunIT๙" w:hint="cs"/>
          <w:b w:val="0"/>
          <w:bCs w:val="0"/>
          <w:cs/>
        </w:rPr>
        <w:t>พร้อมอำนวยความสะดวกแก่ประชาชน เพื่อสร้างความเชื่อมั่นในระบบราชการ นั้น</w:t>
      </w:r>
    </w:p>
    <w:p w:rsidR="00174069" w:rsidRDefault="00174069" w:rsidP="00174069">
      <w:pPr>
        <w:pStyle w:val="aa"/>
        <w:spacing w:line="276" w:lineRule="auto"/>
        <w:ind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871488">
        <w:rPr>
          <w:rFonts w:ascii="TH SarabunIT๙" w:hAnsi="TH SarabunIT๙" w:cs="TH SarabunIT๙" w:hint="cs"/>
          <w:b w:val="0"/>
          <w:bCs w:val="0"/>
          <w:cs/>
        </w:rPr>
        <w:t>เพื่อให้การดำเนินการ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ดังกล่าวเป็นไปตามกรอบระยะเวลาที่สำนักงาน ป.ป.ช. กำหนด  </w:t>
      </w:r>
      <w:r w:rsidRPr="00627E5E">
        <w:rPr>
          <w:rFonts w:ascii="TH SarabunIT๙" w:hAnsi="TH SarabunIT๙" w:cs="TH SarabunIT๙" w:hint="cs"/>
          <w:b w:val="0"/>
          <w:bCs w:val="0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 w:val="0"/>
          <w:bCs w:val="0"/>
          <w:cs/>
        </w:rPr>
        <w:t>มหาสวัสดิ์</w:t>
      </w:r>
      <w:r w:rsidRPr="00627E5E">
        <w:rPr>
          <w:rFonts w:ascii="TH SarabunIT๙" w:hAnsi="TH SarabunIT๙" w:cs="TH SarabunIT๙" w:hint="cs"/>
          <w:b w:val="0"/>
          <w:bCs w:val="0"/>
          <w:cs/>
        </w:rPr>
        <w:t xml:space="preserve">  จึง</w:t>
      </w:r>
      <w:r>
        <w:rPr>
          <w:rFonts w:ascii="TH SarabunIT๙" w:hAnsi="TH SarabunIT๙" w:cs="TH SarabunIT๙" w:hint="cs"/>
          <w:b w:val="0"/>
          <w:bCs w:val="0"/>
          <w:cs/>
        </w:rPr>
        <w:t>ขอประกาศใช้</w:t>
      </w:r>
      <w:r>
        <w:rPr>
          <w:rFonts w:ascii="TH SarabunIT๙" w:hAnsi="TH SarabunIT๙" w:cs="TH SarabunIT๙"/>
          <w:b w:val="0"/>
          <w:bCs w:val="0"/>
          <w:cs/>
        </w:rPr>
        <w:t>แผน</w:t>
      </w:r>
      <w:r>
        <w:rPr>
          <w:rFonts w:ascii="TH SarabunIT๙" w:hAnsi="TH SarabunIT๙" w:cs="TH SarabunIT๙" w:hint="cs"/>
          <w:b w:val="0"/>
          <w:bCs w:val="0"/>
          <w:cs/>
        </w:rPr>
        <w:t>ปฏิบัติการ</w:t>
      </w:r>
      <w:r>
        <w:rPr>
          <w:rFonts w:ascii="TH SarabunIT๙" w:hAnsi="TH SarabunIT๙" w:cs="TH SarabunIT๙"/>
          <w:b w:val="0"/>
          <w:bCs w:val="0"/>
          <w:cs/>
        </w:rPr>
        <w:t>ป้องกัน</w:t>
      </w:r>
      <w:r w:rsidRPr="00E64BD3">
        <w:rPr>
          <w:rFonts w:ascii="TH SarabunIT๙" w:hAnsi="TH SarabunIT๙" w:cs="TH SarabunIT๙"/>
          <w:b w:val="0"/>
          <w:bCs w:val="0"/>
          <w:cs/>
        </w:rPr>
        <w:t>การทุจริต</w:t>
      </w:r>
      <w:r>
        <w:rPr>
          <w:rFonts w:ascii="TH SarabunIT๙" w:hAnsi="TH SarabunIT๙" w:cs="TH SarabunIT๙" w:hint="cs"/>
          <w:b w:val="0"/>
          <w:bCs w:val="0"/>
          <w:cs/>
        </w:rPr>
        <w:t>ของ</w:t>
      </w:r>
      <w:r w:rsidRPr="00627E5E">
        <w:rPr>
          <w:rFonts w:ascii="TH SarabunIT๙" w:hAnsi="TH SarabunIT๙" w:cs="TH SarabunIT๙" w:hint="cs"/>
          <w:b w:val="0"/>
          <w:bCs w:val="0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 w:val="0"/>
          <w:bCs w:val="0"/>
          <w:cs/>
        </w:rPr>
        <w:t>มหาสวัสดิ์</w:t>
      </w:r>
      <w:r w:rsidRPr="00503F0B">
        <w:rPr>
          <w:rFonts w:ascii="TH SarabunIT๙" w:hAnsi="TH SarabunIT๙" w:cs="TH SarabunIT๙" w:hint="cs"/>
          <w:b w:val="0"/>
          <w:bCs w:val="0"/>
          <w:cs/>
        </w:rPr>
        <w:t>(พ.ศ.256</w:t>
      </w:r>
      <w:r>
        <w:rPr>
          <w:rFonts w:ascii="TH SarabunIT๙" w:hAnsi="TH SarabunIT๙" w:cs="TH SarabunIT๙" w:hint="cs"/>
          <w:b w:val="0"/>
          <w:bCs w:val="0"/>
          <w:cs/>
        </w:rPr>
        <w:t>๒</w:t>
      </w:r>
      <w:r w:rsidRPr="00503F0B">
        <w:rPr>
          <w:rFonts w:ascii="TH SarabunIT๙" w:hAnsi="TH SarabunIT๙" w:cs="TH SarabunIT๙" w:hint="cs"/>
          <w:b w:val="0"/>
          <w:bCs w:val="0"/>
          <w:cs/>
        </w:rPr>
        <w:t>-2564)</w:t>
      </w:r>
      <w:r>
        <w:rPr>
          <w:rFonts w:ascii="TH SarabunIT๙" w:hAnsi="TH SarabunIT๙" w:cs="TH SarabunIT๙" w:hint="cs"/>
          <w:b w:val="0"/>
          <w:bCs w:val="0"/>
          <w:cs/>
        </w:rPr>
        <w:t>ต่อไป</w:t>
      </w:r>
    </w:p>
    <w:p w:rsidR="00174069" w:rsidRPr="00B13C4D" w:rsidRDefault="00174069" w:rsidP="00174069">
      <w:pPr>
        <w:pStyle w:val="aa"/>
        <w:spacing w:line="276" w:lineRule="auto"/>
        <w:ind w:firstLine="720"/>
        <w:jc w:val="thaiDistribute"/>
        <w:rPr>
          <w:rFonts w:ascii="TH SarabunIT๙" w:hAnsi="TH SarabunIT๙" w:cs="TH SarabunIT๙"/>
          <w:b w:val="0"/>
          <w:bCs w:val="0"/>
          <w:sz w:val="16"/>
          <w:szCs w:val="16"/>
          <w:cs/>
        </w:rPr>
      </w:pPr>
    </w:p>
    <w:p w:rsidR="00174069" w:rsidRPr="00DC3F42" w:rsidRDefault="00174069" w:rsidP="00174069">
      <w:pPr>
        <w:pStyle w:val="aa"/>
        <w:spacing w:before="120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ประกาศ </w:t>
      </w:r>
      <w:r w:rsidRPr="00DC3F42">
        <w:rPr>
          <w:rFonts w:ascii="TH SarabunIT๙" w:hAnsi="TH SarabunIT๙" w:cs="TH SarabunIT๙" w:hint="cs"/>
          <w:b w:val="0"/>
          <w:bCs w:val="0"/>
          <w:cs/>
        </w:rPr>
        <w:t>ณ วันที่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๒๘ </w:t>
      </w:r>
      <w:r w:rsidRPr="00DC3F42">
        <w:rPr>
          <w:rFonts w:ascii="TH SarabunIT๙" w:hAnsi="TH SarabunIT๙" w:cs="TH SarabunIT๙" w:hint="cs"/>
          <w:b w:val="0"/>
          <w:bCs w:val="0"/>
          <w:cs/>
        </w:rPr>
        <w:t>เดือน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กุมภาพันธ์</w:t>
      </w:r>
      <w:r w:rsidRPr="00DC3F42">
        <w:rPr>
          <w:rFonts w:ascii="TH SarabunIT๙" w:hAnsi="TH SarabunIT๙" w:cs="TH SarabunIT๙" w:hint="cs"/>
          <w:b w:val="0"/>
          <w:bCs w:val="0"/>
          <w:cs/>
        </w:rPr>
        <w:t xml:space="preserve"> พ.ศ. </w:t>
      </w:r>
      <w:r w:rsidRPr="00DC3F42">
        <w:rPr>
          <w:rFonts w:ascii="TH SarabunIT๙" w:hAnsi="TH SarabunIT๙" w:cs="TH SarabunIT๙"/>
          <w:b w:val="0"/>
          <w:bCs w:val="0"/>
        </w:rPr>
        <w:t>25</w:t>
      </w:r>
      <w:r>
        <w:rPr>
          <w:rFonts w:ascii="TH SarabunIT๙" w:hAnsi="TH SarabunIT๙" w:cs="TH SarabunIT๙" w:hint="cs"/>
          <w:b w:val="0"/>
          <w:bCs w:val="0"/>
          <w:cs/>
        </w:rPr>
        <w:t>6๑</w:t>
      </w:r>
    </w:p>
    <w:p w:rsidR="00174069" w:rsidRPr="00DC3F42" w:rsidRDefault="00174069" w:rsidP="00174069">
      <w:pPr>
        <w:pStyle w:val="aa"/>
        <w:spacing w:before="120"/>
        <w:ind w:left="2880" w:firstLine="720"/>
        <w:jc w:val="left"/>
        <w:rPr>
          <w:rFonts w:ascii="TH SarabunIT๙" w:hAnsi="TH SarabunIT๙" w:cs="TH SarabunIT๙"/>
          <w:b w:val="0"/>
          <w:bCs w:val="0"/>
          <w:spacing w:val="-6"/>
        </w:rPr>
      </w:pPr>
    </w:p>
    <w:p w:rsidR="00174069" w:rsidRPr="008124D4" w:rsidRDefault="00174069" w:rsidP="00174069">
      <w:pPr>
        <w:pStyle w:val="2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24D4">
        <w:rPr>
          <w:rFonts w:ascii="TH SarabunIT๙" w:hAnsi="TH SarabunIT๙" w:cs="TH SarabunIT๙"/>
          <w:sz w:val="32"/>
          <w:szCs w:val="32"/>
        </w:rPr>
        <w:tab/>
      </w:r>
      <w:r w:rsidRPr="008124D4">
        <w:rPr>
          <w:rFonts w:ascii="TH SarabunIT๙" w:hAnsi="TH SarabunIT๙" w:cs="TH SarabunIT๙"/>
          <w:sz w:val="32"/>
          <w:szCs w:val="32"/>
        </w:rPr>
        <w:tab/>
      </w:r>
      <w:r w:rsidRPr="008124D4">
        <w:rPr>
          <w:rFonts w:ascii="TH SarabunIT๙" w:hAnsi="TH SarabunIT๙" w:cs="TH SarabunIT๙"/>
          <w:sz w:val="32"/>
          <w:szCs w:val="32"/>
        </w:rPr>
        <w:tab/>
      </w:r>
      <w:r w:rsidRPr="008124D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สุเทพ  เพ็งนา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เรนทร์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นายสุเทพ  เพ็งนา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เรนทร์</w:t>
      </w:r>
      <w:proofErr w:type="spellEnd"/>
      <w:r w:rsidRPr="008124D4">
        <w:rPr>
          <w:rFonts w:ascii="TH SarabunIT๙" w:hAnsi="TH SarabunIT๙" w:cs="TH SarabunIT๙"/>
          <w:sz w:val="32"/>
          <w:szCs w:val="32"/>
          <w:cs/>
        </w:rPr>
        <w:t>)</w:t>
      </w:r>
    </w:p>
    <w:p w:rsidR="00174069" w:rsidRDefault="00174069" w:rsidP="00174069">
      <w:pPr>
        <w:pStyle w:val="aa"/>
        <w:rPr>
          <w:rFonts w:ascii="TH SarabunIT๙" w:hAnsi="TH SarabunIT๙" w:cs="TH SarabunIT๙"/>
          <w:b w:val="0"/>
          <w:bCs w:val="0"/>
        </w:rPr>
      </w:pPr>
      <w:r w:rsidRPr="00DC3F42">
        <w:rPr>
          <w:rFonts w:ascii="TH SarabunIT๙" w:hAnsi="TH SarabunIT๙" w:cs="TH SarabunIT๙" w:hint="cs"/>
          <w:b w:val="0"/>
          <w:bCs w:val="0"/>
          <w:spacing w:val="-6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b w:val="0"/>
          <w:bCs w:val="0"/>
          <w:cs/>
        </w:rPr>
        <w:t>มหาสวัสดิ์</w:t>
      </w:r>
    </w:p>
    <w:p w:rsidR="007E3626" w:rsidRDefault="007E3626" w:rsidP="003B47C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174069" w:rsidRDefault="00174069" w:rsidP="003B47C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174069" w:rsidRDefault="00174069" w:rsidP="003B47C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174069" w:rsidRDefault="00174069" w:rsidP="003B47C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174069" w:rsidRDefault="00174069" w:rsidP="003B47C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174069" w:rsidRDefault="00174069" w:rsidP="003B47C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174069" w:rsidRDefault="00174069" w:rsidP="003B47C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174069" w:rsidRDefault="00174069" w:rsidP="003B47C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174069" w:rsidRDefault="00174069" w:rsidP="003B47C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174069" w:rsidRDefault="00174069" w:rsidP="003B47C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174069" w:rsidRDefault="00174069" w:rsidP="003B47C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174069" w:rsidRPr="007E3626" w:rsidRDefault="00174069" w:rsidP="003B47C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343F82" w:rsidRPr="00686E15" w:rsidRDefault="00343F82" w:rsidP="003B47C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แผนปฏิบัติการป้องกันการทุจริต</w:t>
      </w:r>
    </w:p>
    <w:p w:rsidR="003B47CC" w:rsidRPr="00C5011A" w:rsidRDefault="003B47CC" w:rsidP="003B47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501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256</w:t>
      </w:r>
      <w:r w:rsidR="00215DE0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C501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  2564</w:t>
      </w:r>
    </w:p>
    <w:p w:rsidR="003B47CC" w:rsidRDefault="003B47CC" w:rsidP="003B47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011A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 w:rsidR="00F85F7C">
        <w:rPr>
          <w:rFonts w:ascii="TH SarabunIT๙" w:hAnsi="TH SarabunIT๙" w:cs="TH SarabunIT๙"/>
          <w:b/>
          <w:bCs/>
          <w:sz w:val="32"/>
          <w:szCs w:val="32"/>
          <w:cs/>
        </w:rPr>
        <w:t>มหาสวัสดิ์</w:t>
      </w:r>
      <w:r w:rsidRPr="00C501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อำเภอ</w:t>
      </w:r>
      <w:r w:rsidR="00F85F7C">
        <w:rPr>
          <w:rFonts w:ascii="TH SarabunIT๙" w:hAnsi="TH SarabunIT๙" w:cs="TH SarabunIT๙"/>
          <w:b/>
          <w:bCs/>
          <w:sz w:val="32"/>
          <w:szCs w:val="32"/>
          <w:cs/>
        </w:rPr>
        <w:t>พุทธมณฑล</w:t>
      </w:r>
      <w:r w:rsidRPr="00C501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 w:rsidR="00F85F7C">
        <w:rPr>
          <w:rFonts w:ascii="TH SarabunIT๙" w:hAnsi="TH SarabunIT๙" w:cs="TH SarabunIT๙"/>
          <w:b/>
          <w:bCs/>
          <w:sz w:val="32"/>
          <w:szCs w:val="32"/>
          <w:cs/>
        </w:rPr>
        <w:t>นครปฐม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1700"/>
        <w:gridCol w:w="2126"/>
        <w:gridCol w:w="992"/>
        <w:gridCol w:w="993"/>
        <w:gridCol w:w="992"/>
        <w:gridCol w:w="992"/>
      </w:tblGrid>
      <w:tr w:rsidR="00572254" w:rsidRPr="00FC5E51" w:rsidTr="00572254">
        <w:trPr>
          <w:trHeight w:val="158"/>
          <w:tblHeader/>
        </w:trPr>
        <w:tc>
          <w:tcPr>
            <w:tcW w:w="1419" w:type="dxa"/>
            <w:vMerge w:val="restart"/>
            <w:shd w:val="clear" w:color="auto" w:fill="CCC0D9"/>
            <w:vAlign w:val="center"/>
          </w:tcPr>
          <w:p w:rsidR="00572254" w:rsidRPr="00FC5E51" w:rsidRDefault="00572254" w:rsidP="00477A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มิติ</w:t>
            </w:r>
          </w:p>
        </w:tc>
        <w:tc>
          <w:tcPr>
            <w:tcW w:w="1700" w:type="dxa"/>
            <w:vMerge w:val="restart"/>
            <w:shd w:val="clear" w:color="auto" w:fill="CCC0D9"/>
            <w:vAlign w:val="center"/>
          </w:tcPr>
          <w:p w:rsidR="00572254" w:rsidRPr="00FC5E51" w:rsidRDefault="00572254" w:rsidP="00477A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ภารกิจตามมิติ</w:t>
            </w:r>
          </w:p>
        </w:tc>
        <w:tc>
          <w:tcPr>
            <w:tcW w:w="2126" w:type="dxa"/>
            <w:vMerge w:val="restart"/>
            <w:shd w:val="clear" w:color="auto" w:fill="CCC0D9"/>
            <w:vAlign w:val="center"/>
          </w:tcPr>
          <w:p w:rsidR="00572254" w:rsidRPr="00FC5E51" w:rsidRDefault="00572254" w:rsidP="00477A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shd w:val="clear" w:color="auto" w:fill="CCC0D9"/>
          </w:tcPr>
          <w:p w:rsidR="00572254" w:rsidRPr="007911E8" w:rsidRDefault="00572254" w:rsidP="00A148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7911E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ปี ๒๕</w:t>
            </w:r>
            <w:r w:rsidRPr="007911E8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CCC0D9"/>
          </w:tcPr>
          <w:p w:rsidR="00572254" w:rsidRPr="007911E8" w:rsidRDefault="00572254" w:rsidP="00A148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7911E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ปี ๒๕6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  <w:shd w:val="clear" w:color="auto" w:fill="CCC0D9"/>
          </w:tcPr>
          <w:p w:rsidR="00572254" w:rsidRPr="007911E8" w:rsidRDefault="00572254" w:rsidP="00A148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7911E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992" w:type="dxa"/>
            <w:vMerge w:val="restart"/>
            <w:shd w:val="clear" w:color="auto" w:fill="CCC0D9"/>
            <w:vAlign w:val="bottom"/>
          </w:tcPr>
          <w:p w:rsidR="00572254" w:rsidRDefault="00572254" w:rsidP="00A148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หมายเหตุ</w:t>
            </w:r>
          </w:p>
          <w:p w:rsidR="00572254" w:rsidRPr="00FC5E51" w:rsidRDefault="00572254" w:rsidP="00A148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</w:p>
        </w:tc>
      </w:tr>
      <w:tr w:rsidR="00572254" w:rsidRPr="00FC5E51" w:rsidTr="00572254">
        <w:trPr>
          <w:trHeight w:val="209"/>
          <w:tblHeader/>
        </w:trPr>
        <w:tc>
          <w:tcPr>
            <w:tcW w:w="1419" w:type="dxa"/>
            <w:vMerge/>
            <w:shd w:val="clear" w:color="auto" w:fill="92D050"/>
          </w:tcPr>
          <w:p w:rsidR="00572254" w:rsidRPr="00895700" w:rsidRDefault="00572254" w:rsidP="00BF63A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00" w:type="dxa"/>
            <w:vMerge/>
            <w:shd w:val="clear" w:color="auto" w:fill="92D050"/>
          </w:tcPr>
          <w:p w:rsidR="00572254" w:rsidRPr="00895700" w:rsidRDefault="00572254" w:rsidP="00BF63A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126" w:type="dxa"/>
            <w:vMerge/>
            <w:shd w:val="clear" w:color="auto" w:fill="92D050"/>
          </w:tcPr>
          <w:p w:rsidR="00572254" w:rsidRPr="00895700" w:rsidRDefault="00572254" w:rsidP="00BF63A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2" w:type="dxa"/>
            <w:shd w:val="clear" w:color="auto" w:fill="CCC0D9"/>
          </w:tcPr>
          <w:p w:rsidR="00572254" w:rsidRPr="007911E8" w:rsidRDefault="00572254" w:rsidP="00BF63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911E8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งบประมาณ</w:t>
            </w:r>
            <w:r w:rsidRPr="007911E8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(</w:t>
            </w:r>
            <w:r w:rsidRPr="007911E8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บาท</w:t>
            </w:r>
            <w:r w:rsidRPr="007911E8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993" w:type="dxa"/>
            <w:shd w:val="clear" w:color="auto" w:fill="CCC0D9"/>
          </w:tcPr>
          <w:p w:rsidR="00572254" w:rsidRPr="007911E8" w:rsidRDefault="00572254" w:rsidP="00BF63A3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911E8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งบประมาณ</w:t>
            </w:r>
            <w:r w:rsidRPr="007911E8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(</w:t>
            </w:r>
            <w:r w:rsidRPr="007911E8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บาท</w:t>
            </w:r>
            <w:r w:rsidRPr="007911E8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992" w:type="dxa"/>
            <w:shd w:val="clear" w:color="auto" w:fill="CCC0D9"/>
          </w:tcPr>
          <w:p w:rsidR="00572254" w:rsidRPr="007911E8" w:rsidRDefault="00572254" w:rsidP="00BF63A3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911E8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งบประมาณ</w:t>
            </w:r>
            <w:r w:rsidRPr="007911E8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(</w:t>
            </w:r>
            <w:r w:rsidRPr="007911E8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บาท</w:t>
            </w:r>
            <w:r w:rsidRPr="007911E8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992" w:type="dxa"/>
            <w:vMerge/>
            <w:shd w:val="clear" w:color="auto" w:fill="92D050"/>
          </w:tcPr>
          <w:p w:rsidR="00572254" w:rsidRPr="00FC5E51" w:rsidRDefault="00572254" w:rsidP="00B808F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572254" w:rsidRPr="00CC121D" w:rsidTr="00572254">
        <w:trPr>
          <w:trHeight w:val="7404"/>
        </w:trPr>
        <w:tc>
          <w:tcPr>
            <w:tcW w:w="1419" w:type="dxa"/>
          </w:tcPr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AF789C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Pr="00AF789C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AF789C">
              <w:rPr>
                <w:rFonts w:ascii="TH SarabunIT๙" w:hAnsi="TH SarabunIT๙" w:cs="TH SarabunIT๙"/>
                <w:sz w:val="24"/>
                <w:szCs w:val="24"/>
                <w:cs/>
              </w:rPr>
              <w:t>การสร้างสังคมที่ไม่ทนต่อการทุจริต</w:t>
            </w: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A1CA6" w:rsidRDefault="00EA1CA6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A1CA6" w:rsidRDefault="00EA1CA6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A1CA6" w:rsidRDefault="00EA1CA6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A1CA6" w:rsidRDefault="00EA1CA6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A1CA6" w:rsidRDefault="00EA1CA6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A1CA6" w:rsidRDefault="00EA1CA6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A1CA6" w:rsidRDefault="00EA1CA6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A1CA6" w:rsidRDefault="00EA1CA6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A1CA6" w:rsidRDefault="00EA1CA6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A1CA6" w:rsidRPr="00AF789C" w:rsidRDefault="00EA1CA6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AF789C">
              <w:rPr>
                <w:rFonts w:ascii="TH SarabunIT๙" w:hAnsi="TH SarabunIT๙" w:cs="TH SarabunIT๙"/>
                <w:sz w:val="24"/>
                <w:szCs w:val="24"/>
                <w:cs/>
              </w:rPr>
              <w:t>2. การบริหารราชการเพื่อป้องกันการทุจริต</w:t>
            </w: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30C24" w:rsidRDefault="00630C2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30C24" w:rsidRDefault="00630C2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30C24" w:rsidRDefault="00630C2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AF789C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3</w:t>
            </w:r>
            <w:r w:rsidRPr="00AF789C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AF789C">
              <w:rPr>
                <w:rFonts w:ascii="TH SarabunIT๙" w:hAnsi="TH SarabunIT๙" w:cs="TH SarabunIT๙"/>
                <w:sz w:val="24"/>
                <w:szCs w:val="24"/>
                <w:cs/>
              </w:rPr>
              <w:t>การส่งเสริมบทบาทและการมีส่วนร่วมของภาคประชาชน</w:t>
            </w: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AF789C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4.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F789C" w:rsidRDefault="00572254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0" w:type="dxa"/>
          </w:tcPr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1.1 การสร้างจิตสำนึกและความตระหนักแก่บุคลากรทั้งข้าราชการ การเมืองฝ่ายบริหาร ข้าราชการการเมือง              ฝ่ายสภาท้องถิ่นและฝ่ายประจำขององค์กรปกครองส่วนท้องถิ่น</w:t>
            </w: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1.2 การสร้างจิตสำนึกและความตระหนักแก่ประชาชนทุกภาคส่วนในท้องถิ่น</w:t>
            </w:r>
          </w:p>
          <w:p w:rsidR="00572254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A1CA6" w:rsidRPr="009A2A3F" w:rsidRDefault="00EA1CA6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A1CA6" w:rsidRDefault="00EA1CA6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A1CA6" w:rsidRDefault="00EA1CA6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A1CA6" w:rsidRDefault="00EA1CA6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A1CA6" w:rsidRDefault="00EA1CA6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A1CA6" w:rsidRDefault="00EA1CA6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A1CA6" w:rsidRDefault="00EA1CA6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A1CA6" w:rsidRDefault="00EA1CA6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A1CA6" w:rsidRDefault="009A2A3F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  <w:r w:rsidRPr="009A2A3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การสร้างจิตสำนึกและความตระหนัก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แก่เด็กและเยาวชน</w:t>
            </w:r>
          </w:p>
          <w:p w:rsidR="00EA1CA6" w:rsidRDefault="00EA1CA6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A1CA6" w:rsidRDefault="00EA1CA6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 xml:space="preserve">2.2 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สร้างความโปร่งใสในการบริหารงานบุคคลให้เป็นไปตามหลักคุณธรรม  ทั้งในเรื่องการบรรจุแต่งตั้งโยกย้าย โอน เลื่อนตำแหน่ง/เงินเดือน และการมอบหมายงาน</w:t>
            </w: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2.4 การเชิดชูเกียรติแก่หน่วยงาน/บุคคลในการดำเนินกิจการการประพฤติปฏิบัติตนให้เป็นที่ประจักษ์</w:t>
            </w: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 xml:space="preserve">2.5 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มาตรการจัดการ             ในกรณีได้ทราบหรือรับแจ้งหรือตรวจสอบพบการทุจริต</w:t>
            </w: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792CBA">
            <w:pPr>
              <w:pStyle w:val="a9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630C24" w:rsidRDefault="00630C24" w:rsidP="00792CBA">
            <w:pPr>
              <w:pStyle w:val="a9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630C24" w:rsidRDefault="00630C24" w:rsidP="00792CBA">
            <w:pPr>
              <w:pStyle w:val="a9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630C24" w:rsidRDefault="00630C24" w:rsidP="00792CBA">
            <w:pPr>
              <w:pStyle w:val="a9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630C24" w:rsidRDefault="00630C2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52802" w:rsidRDefault="00852802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52802" w:rsidRDefault="00852802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52802" w:rsidRPr="00792CBA" w:rsidRDefault="00852802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32F9B" w:rsidRDefault="00732F9B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3.3 การส่งเสริมให้ประชาชนมีส่วนร่วมบริหาร กิจการขององค์กรปกครองส่วนท้องถิ่น</w:t>
            </w: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4.1 มีการจัดวางระบบและรายงานการควบคุมภายในตามที่คณะกรรมการตรวจเงินแผ่นดินกำหนด</w:t>
            </w: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4.2 การสนับสนุนให้ภาคประชาชนมีส่วนร่วมตรวจสอบการปฏิบัติหรือการบริหารราชการ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70BB8" w:rsidRDefault="00F70BB8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D64" w:rsidRDefault="00AA5D6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D64" w:rsidRDefault="00AA5D6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D64" w:rsidRDefault="00AA5D6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D64" w:rsidRDefault="00AA5D6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D64" w:rsidRDefault="00AA5D6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D64" w:rsidRDefault="00AA5D6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0B6F" w:rsidRDefault="00F90B6F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0B6F" w:rsidRDefault="00F90B6F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0B6F" w:rsidRDefault="00F90B6F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0B6F" w:rsidRDefault="00F90B6F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0B6F" w:rsidRDefault="00F90B6F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4.3 การส่งเสริมบทบาทการตรวจสอบของสภาท้องถิ่น</w:t>
            </w: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D64" w:rsidRDefault="00AA5D6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0B6F" w:rsidRDefault="00F90B6F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D64" w:rsidRPr="00792CBA" w:rsidRDefault="00AA5D6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4.4 เสริมพลังการมีส่วนร่วมของชุมชน (</w:t>
            </w: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 xml:space="preserve">Community) 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และ</w:t>
            </w:r>
            <w:proofErr w:type="spellStart"/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บูรณา</w:t>
            </w:r>
            <w:proofErr w:type="spellEnd"/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2126" w:type="dxa"/>
          </w:tcPr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1.1.1โครงการบริหารงานตามหลัก</w:t>
            </w:r>
            <w:proofErr w:type="spellStart"/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ธรรมาภิ</w:t>
            </w:r>
            <w:proofErr w:type="spellEnd"/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บาล</w:t>
            </w:r>
          </w:p>
          <w:p w:rsidR="00572254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D041BF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๑.๑.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๒</w:t>
            </w:r>
            <w:r w:rsidRPr="00D041BF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(๑)ประกาศใช้มาตรฐาน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คุณธรรมจริยธรรม</w:t>
            </w:r>
          </w:p>
          <w:p w:rsidR="00572254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D041BF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1.1.2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(๒)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มาตรการ </w:t>
            </w: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ส่งเสริมการปฏิบัติงานตามประมวลจริยธรรมขององค์กรปกครองส่วนท้องถิ่น</w:t>
            </w: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1.1.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๒(๓)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โครงการฝึกอบรมคุณธรรม จริยธรรม แก่ผู้บริหาร สมาชิกสภา และพนักงานขององค์กรปกครองส่วนท้องถิ่น</w:t>
            </w: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1.1.3 มาตรการ “จัดทำคู่มือการป้องกันผลประโยชน์ ทับซ้อน”</w:t>
            </w:r>
          </w:p>
          <w:p w:rsidR="00572254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๑.๒.๑ กิจกรรมรณรงค์ประชาสัมพันธ์ต่อต้านการทุจริต</w:t>
            </w: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1.2.2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โครงการรณรงค์ส่งเสริมการอนุรักษ์ทรัพยากรธรรมชาติ และสิ่งแวดล้อม</w:t>
            </w:r>
          </w:p>
          <w:p w:rsidR="00EA1CA6" w:rsidRDefault="00EA1CA6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A1CA6" w:rsidRPr="00792CBA" w:rsidRDefault="00EA1CA6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๑.๒.๓ </w:t>
            </w:r>
            <w:r w:rsidR="009A2A3F" w:rsidRPr="009A2A3F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โครงการฝึกอบรมจัดทำบัญชีให้กับกลุ่มอาชีพ กลุ่มสตรี และประชาชนทั่วไป</w:t>
            </w:r>
          </w:p>
          <w:p w:rsidR="00572254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A1CA6" w:rsidRDefault="009A2A3F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๑.๓ โครงการพัฒนาศักยภาพของสภาเด็กและเยาวชนตำบลมหาสวัสดิ์</w:t>
            </w:r>
          </w:p>
          <w:p w:rsidR="00EA1CA6" w:rsidRDefault="00EA1CA6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A1CA6" w:rsidRDefault="00EA1CA6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>2.1.1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โครงการถวายสัตย์ปฏิญาณเนื่องในวันสำคัญ  ต่าง ๆ</w:t>
            </w:r>
          </w:p>
          <w:p w:rsidR="00572254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2.2.1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(1) 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มาตรการออกคำสั่งมอบหมายของนายกองค์กรปกครองส่วนท้องถิ่น ปลัดองค์กรปกครองส่วนท้องถิ่น และหัวหน้าส่วนราชการ</w:t>
            </w:r>
          </w:p>
          <w:p w:rsidR="006A2803" w:rsidRDefault="006A2803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2.2.1(2)</w:t>
            </w:r>
            <w:r w:rsidRPr="00DE4B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      </w:r>
          </w:p>
          <w:p w:rsidR="006A2803" w:rsidRPr="00DE4B41" w:rsidRDefault="006A2803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 xml:space="preserve">2.2.2 </w:t>
            </w:r>
            <w:r w:rsidR="0066421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</w:t>
            </w:r>
            <w:r w:rsidR="00664213" w:rsidRPr="0066421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การพัฒนาแผนและกระบวนการจัดหาพัสดุ</w:t>
            </w:r>
          </w:p>
          <w:p w:rsidR="00664213" w:rsidRPr="00664213" w:rsidRDefault="00664213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2.2.3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(1)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โครงการประเมินประสิทธิภาพและประสิทธิผลการปฏิบัติราชการ </w:t>
            </w: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2.2.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3(2)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มาตรการ “ยกระดับคุณภาพการบริการประชาชน”</w:t>
            </w: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.3.1 (1)  โครงการลดขั้นตอนและระยะเวลาการปฏิบัติราชการ</w:t>
            </w:r>
          </w:p>
          <w:p w:rsidR="00572254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2.3.1 (2) โครงการให้บริการประชาชนในช่วงเวลาพักเที่ยงและนอกเวลาราชการ</w:t>
            </w: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2.3.2 (1) มาตรการการมอบอำนาจอนุมัติ อนุญาต สั่งการ เพื่อลดขั้นตอนการปฏิบัติราชการ</w:t>
            </w: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2.4.1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กิจกรรมการ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ยกย่องเชิดชูเกียรติบุคคลที่ทรงเกียรติและดีเด่นต่าง ๆ</w:t>
            </w: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572254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2.5.1 (1) มาตรการ </w:t>
            </w: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จัดทำข้อตกลงการปฏิบัติราชการ</w:t>
            </w: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</w:p>
          <w:p w:rsidR="00572254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30C24" w:rsidRPr="00792CBA" w:rsidRDefault="00630C2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 xml:space="preserve">2.5.1 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กิจกรรม </w:t>
            </w: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การจัดทำข้อตกลงการปฏิบัติราชการขององค์การบริหารส่วนตำบลมหาสวัสดิ์</w:t>
            </w: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 xml:space="preserve">” </w:t>
            </w: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 xml:space="preserve">2.5.2 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(1) มาตรการ </w:t>
            </w: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ให้ความร่วมมือกับหน่วยงานตรวจสอบทั้งภาครัฐและองค์กรอิสระ</w:t>
            </w: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 xml:space="preserve">”   </w:t>
            </w: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 xml:space="preserve">2.5.2 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(2) มาตรการ </w:t>
            </w: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แต่งตั้งผู้รับผิดชอบเกี่ยวกับเรื่องร้องเรียน</w:t>
            </w: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</w:p>
          <w:p w:rsidR="00366AF9" w:rsidRPr="00792CBA" w:rsidRDefault="00366AF9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2.5.3  มาตรการ </w:t>
            </w: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ดำเนินการเกี่ยวกับเรื่องร้องเรียน กรณีมีบุคคลภายนอกหรือประชาชนกล่าวหาเจ้าหน้าที่ขององค์การบริหารส่วนตำบลมหาสวัสดิ์ว่าทุจริตและปฏิบัติราชการตามอำนาจหน้าที่โดยมิชอบ</w:t>
            </w: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</w:p>
          <w:p w:rsidR="00572254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792CBA">
            <w:pPr>
              <w:pStyle w:val="a9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630C24" w:rsidRDefault="00630C24" w:rsidP="00792CBA">
            <w:pPr>
              <w:pStyle w:val="a9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630C24" w:rsidRDefault="00630C24" w:rsidP="00792CBA">
            <w:pPr>
              <w:pStyle w:val="a9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630C24" w:rsidRDefault="00630C2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04DF7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 xml:space="preserve">3.1.1 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) มาตรการ ปรับปรุงศูนย์ข้อมูลข่าวสารขององค์การบริหารส่วนตำบลมหาสวัสดิ์ ให้มีประสิทธิภาพมากยิ่งขึ้น</w:t>
            </w: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3.1.1 (2) กิจกรรม </w:t>
            </w: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การออกระเบียบจัดตั้งศูนย์ข้อมูลข่าวสารขององค์การบริหารส่วนตำบลมหาสวัสดิ์</w:t>
            </w: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C930C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3.1.1 (3) กิจกรรม </w:t>
            </w:r>
            <w:r w:rsidRPr="00C930C5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“</w:t>
            </w:r>
            <w:r w:rsidRPr="00C930C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อบรมให้</w:t>
            </w:r>
            <w:r w:rsidRPr="00C930C5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ความรู้ตาม พ.ร.บ.ข้อมูลข่าวสาร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ของราชการ พ.ศ. 2540</w:t>
            </w: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 xml:space="preserve">3.1.2 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มาตรการ </w:t>
            </w: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เผยแพร่ข้อมูลข่าวสารที่สำคัญและหลากหลาย</w:t>
            </w: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 xml:space="preserve">3.1.3 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มาตรการ </w:t>
            </w: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จัดให้มีช่องทางที่ประชาชนเข้าถึงข้อมูลข่าวสารของ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มหาสวัสดิ์</w:t>
            </w: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3.2.1 (1) โครงการประชุม สัมมนาเชิงปฏิบัติการการจัดทำแผนหมู่บ้านและแผนพัฒนาท้องถิ่น</w:t>
            </w: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572254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3.2.1 (2) </w:t>
            </w:r>
            <w:r w:rsidR="00CA44A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การจัดตั้ง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ศูนย์รับเรื่องราว</w:t>
            </w:r>
            <w:r w:rsidR="0085280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ร้องเรียน/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ร้องทุกข์องค์การบริหารส่วนตำบลมหาสวัสดิ์</w:t>
            </w:r>
            <w:r w:rsidR="0085280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ภายใต้การดำเนินงานของศูนย์ยุติธรรมชุมชนตำบลมหาสวัสดิ์</w:t>
            </w:r>
          </w:p>
          <w:p w:rsidR="00CA44A4" w:rsidRDefault="00CA44A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572254" w:rsidRDefault="00CA44A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CA44A4">
              <w:rPr>
                <w:rFonts w:ascii="TH SarabunIT๙" w:hAnsi="TH SarabunIT๙" w:cs="TH SarabunIT๙"/>
                <w:sz w:val="24"/>
                <w:szCs w:val="24"/>
                <w:cs/>
              </w:rPr>
              <w:t>๓.๒.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๑(๓)</w:t>
            </w:r>
            <w:r w:rsidRPr="00CA44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กำหนดให้มีช่องทางการรับเรื่องราวร้องเรียน/ร้องทุกข์ผ่านช่องทางต่างๆ</w:t>
            </w:r>
          </w:p>
          <w:p w:rsidR="00CA44A4" w:rsidRPr="00792CBA" w:rsidRDefault="00CA44A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3.2.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มาตรการแก้ไขเหตุเดือดร้อนรำคาญ ด้านการสาธารณสุขและสิ่งแวดล้อม</w:t>
            </w:r>
          </w:p>
          <w:p w:rsidR="00CA44A4" w:rsidRPr="00792CBA" w:rsidRDefault="00CA44A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3.2.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กิจกรรม รายงานผลการตรวจสอบข้อเท็จจริงให้ผู้ร้องเรียน/ร้องทุกข์รับทราบ</w:t>
            </w: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 xml:space="preserve">3.3.1 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(1) มาตรการแต่งตั้งคณะกรรมการสนับสนุนการจัดทำแผนพัฒนาตำบลฯ</w:t>
            </w: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3.3.1 (2) โครงการประชุม สัมมนาเชิงปฏิบัติการการจัดทำแผนหมู่บ้านและแผนพัฒนาท้องถิ่น</w:t>
            </w: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3.3.1 (3) การส่งเสริมสนับสนุนการจัดทำแผน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ชุมชน</w:t>
            </w:r>
          </w:p>
          <w:p w:rsidR="00572254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๓.๓.๒ มาตรการแต่งตั้งตัวแทนประชาชนเข้าเป็นกรรมการตรวจรับการจ้าง</w:t>
            </w:r>
          </w:p>
          <w:p w:rsidR="00230B01" w:rsidRPr="00792CBA" w:rsidRDefault="00230B0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3.3.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3 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(1) กิจกรรมการประเมินผลการปฏิบัติราชการขององค์การบริหารส่วนตำบลมหาสวัสดิ์</w:t>
            </w: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3.3.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(2) มาตรการตรวจสอบโดยคณะกรรมการประเมินผลการปฏิบัติราชการขององค์การบริหารส่วนตำบลมหาสวัสดิ์</w:t>
            </w: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 xml:space="preserve">4.1.1 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โครงการจัดทำรายงานการควบคุมภายใน</w:t>
            </w: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4.1.2 (1) กิจกรรมติดตามประเมินผลการควบคุมภายใน</w:t>
            </w:r>
          </w:p>
          <w:p w:rsidR="00572254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4.1.2 (2) มาตรการติดตามประเมินผลระบบควบคุมภายในองค์การบริหารส่วนตำบลมหาสวัสดิ์</w:t>
            </w:r>
          </w:p>
          <w:p w:rsidR="00605751" w:rsidRPr="00792CBA" w:rsidRDefault="0060575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60575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๔.๒.๑</w:t>
            </w:r>
            <w:r w:rsidR="00F70BB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      </w:r>
          </w:p>
          <w:p w:rsidR="00F70BB8" w:rsidRPr="00792CBA" w:rsidRDefault="00F70BB8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572254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4.2.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(1) กิจกรรมการรายงานผลการใช้จ่ายเงินให้ประชาชนได้รับทราบ</w:t>
            </w:r>
          </w:p>
          <w:p w:rsidR="00F90B6F" w:rsidRPr="00792CBA" w:rsidRDefault="00F90B6F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4.2.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(2) กิจกรรมการมีส่วนร่วมของประชาชนในการตรวจสอบการรับ การจ่าย และการใช้ประโยชน์ทรัพย์สินขององค์การบริหารส่วนตำบลมหาสวัสดิ์</w:t>
            </w:r>
          </w:p>
          <w:p w:rsidR="00F90B6F" w:rsidRPr="00792CBA" w:rsidRDefault="00F90B6F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F90B6F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๔.๒.๓ กิจกรรมการจัดหาคณะกรรมการจัดซื้อจัดจ้างจากตัวแทนประชาชน</w:t>
            </w:r>
          </w:p>
          <w:p w:rsidR="00F90B6F" w:rsidRPr="00792CBA" w:rsidRDefault="00F90B6F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4.3.1 กิจกรรมการส่งเสริมและพัฒนาศักยภาพสมาชิกสภาท้องถิ่น</w:t>
            </w: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4.3.2 (1) 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4.3.2 (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) กิจกรรมการมีส่วนร่วมในการปฏิบัติงานของสมาชิกสภาองค์การบริหารส่วนตำบลฯ</w:t>
            </w:r>
          </w:p>
          <w:p w:rsidR="00AA5D64" w:rsidRDefault="00AA5D6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0B6F" w:rsidRPr="00792CBA" w:rsidRDefault="00F90B6F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E3CB7" w:rsidRDefault="006E3CB7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๔.๔.๑ มาตร</w:t>
            </w:r>
            <w:r w:rsidR="00B81CF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เฝ้าระวังการ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คอ</w:t>
            </w:r>
            <w:r w:rsidR="00E808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ร์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รัป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ชันโดยภาคประชาชน</w:t>
            </w:r>
          </w:p>
          <w:p w:rsidR="00AA5D64" w:rsidRDefault="00AA5D6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6E3CB7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4.4.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</w:t>
            </w:r>
            <w:r w:rsidR="00572254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กิจกรรมการติดป้ายประชาสัมพันธ์กรณีพบเห็นการทุจริต</w:t>
            </w: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792CBA" w:rsidRDefault="00572254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2254" w:rsidRPr="00AA5A4D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5A4D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-</w:t>
            </w: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A5A4D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572254" w:rsidRPr="00AA5A4D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5A4D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A5A4D" w:rsidRDefault="00572254" w:rsidP="00D041BF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5A4D">
              <w:rPr>
                <w:rFonts w:ascii="TH SarabunIT๙" w:hAnsi="TH SarabunIT๙" w:cs="TH SarabunIT๙"/>
                <w:sz w:val="24"/>
                <w:szCs w:val="24"/>
                <w:cs/>
              </w:rPr>
              <w:t>10,000</w:t>
            </w:r>
          </w:p>
          <w:p w:rsidR="00572254" w:rsidRPr="00AA5A4D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A5A4D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A5A4D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5A4D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A5A4D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A5A4D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5A4D">
              <w:rPr>
                <w:rFonts w:ascii="TH SarabunIT๙" w:hAnsi="TH SarabunIT๙" w:cs="TH SarabunIT๙"/>
                <w:sz w:val="24"/>
                <w:szCs w:val="24"/>
                <w:cs/>
              </w:rPr>
              <w:t>50,000</w:t>
            </w: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A5A4D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9A2A3F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๑๐,๐๐๐</w:t>
            </w: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0A4847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๑๕,๐๐๐</w:t>
            </w: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-</w:t>
            </w: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A5A4D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4213" w:rsidRDefault="00664213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30C24" w:rsidRDefault="00630C2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-</w:t>
            </w: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66AF9" w:rsidRDefault="00366AF9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66AF9" w:rsidRDefault="00366AF9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630C24" w:rsidRDefault="00630C24" w:rsidP="000764F2">
            <w:pPr>
              <w:pStyle w:val="a9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630C24" w:rsidRDefault="00630C24" w:rsidP="000764F2">
            <w:pPr>
              <w:pStyle w:val="a9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630C24" w:rsidRDefault="00630C2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03778" w:rsidRDefault="00D03778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-</w:t>
            </w:r>
          </w:p>
          <w:p w:rsidR="00D03778" w:rsidRDefault="00D03778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03778" w:rsidRDefault="00D03778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03778" w:rsidRDefault="00D03778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03778" w:rsidRDefault="00D03778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03778" w:rsidRDefault="00D03778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D03778" w:rsidRDefault="00D03778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03778" w:rsidRDefault="00D03778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03778" w:rsidRDefault="00D03778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03778" w:rsidRDefault="00D03778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A0779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52802" w:rsidRDefault="0085280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52802" w:rsidRDefault="0085280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52802" w:rsidRDefault="0085280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A44A4" w:rsidRDefault="00CA44A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-</w:t>
            </w:r>
          </w:p>
          <w:p w:rsidR="00CA44A4" w:rsidRDefault="00CA44A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A44A4" w:rsidRDefault="00CA44A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A44A4" w:rsidRDefault="00CA44A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-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D64" w:rsidRDefault="00AA5D6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D64" w:rsidRDefault="00AA5D6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70BB8" w:rsidRDefault="00F70BB8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E3CB7" w:rsidRDefault="006E3CB7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D64" w:rsidRDefault="00AA5D6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D64" w:rsidRDefault="00AA5D6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D64" w:rsidRDefault="00AA5D6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0640A" w:rsidRDefault="0040640A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6E3CB7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6E3CB7" w:rsidRDefault="006E3CB7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E3CB7" w:rsidRDefault="006E3CB7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E3CB7" w:rsidRDefault="006E3CB7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6E3CB7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0B6F" w:rsidRDefault="0082743E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90B6F" w:rsidRDefault="00F90B6F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0B6F" w:rsidRDefault="00F90B6F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0B6F" w:rsidRDefault="00F90B6F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0B6F" w:rsidRDefault="00F90B6F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0B6F" w:rsidRDefault="00F90B6F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6E3CB7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-</w:t>
            </w:r>
          </w:p>
          <w:p w:rsidR="006E3CB7" w:rsidRDefault="006E3CB7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E3CB7" w:rsidRDefault="006E3CB7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E3CB7" w:rsidRPr="00AA5A4D" w:rsidRDefault="006E3CB7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15,000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2254" w:rsidRPr="00AA5A4D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5A4D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-</w:t>
            </w: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A5A4D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572254" w:rsidRPr="00AA5A4D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A5A4D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5A4D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572254" w:rsidRDefault="00572254" w:rsidP="00D041BF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D041BF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D041BF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D041BF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A5A4D" w:rsidRDefault="00572254" w:rsidP="00D041BF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5A4D">
              <w:rPr>
                <w:rFonts w:ascii="TH SarabunIT๙" w:hAnsi="TH SarabunIT๙" w:cs="TH SarabunIT๙"/>
                <w:sz w:val="24"/>
                <w:szCs w:val="24"/>
                <w:cs/>
              </w:rPr>
              <w:t>10,000</w:t>
            </w:r>
          </w:p>
          <w:p w:rsidR="00572254" w:rsidRPr="00AA5A4D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A5A4D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A5A4D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5A4D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A5A4D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A5A4D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5A4D">
              <w:rPr>
                <w:rFonts w:ascii="TH SarabunIT๙" w:hAnsi="TH SarabunIT๙" w:cs="TH SarabunIT๙"/>
                <w:sz w:val="24"/>
                <w:szCs w:val="24"/>
                <w:cs/>
              </w:rPr>
              <w:t>50,000</w:t>
            </w: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A5A4D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9A2A3F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๑๐,๐๐๐</w:t>
            </w: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0A4847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๑๕,๐๐๐</w:t>
            </w: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-</w:t>
            </w: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A5A4D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:rsidR="00572254" w:rsidRPr="00AA5A4D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A5A4D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4213" w:rsidRDefault="00664213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A5A4D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30C24" w:rsidRDefault="00630C2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-</w:t>
            </w: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66AF9" w:rsidRDefault="00366AF9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30C24" w:rsidRDefault="00630C24" w:rsidP="000764F2">
            <w:pPr>
              <w:pStyle w:val="a9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630C24" w:rsidRDefault="00630C24" w:rsidP="000764F2">
            <w:pPr>
              <w:pStyle w:val="a9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630C24" w:rsidRDefault="00630C24" w:rsidP="000764F2">
            <w:pPr>
              <w:pStyle w:val="a9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D03778" w:rsidRDefault="00D03778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-</w:t>
            </w:r>
          </w:p>
          <w:p w:rsidR="00D03778" w:rsidRDefault="00D03778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03778" w:rsidRDefault="00D03778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03778" w:rsidRDefault="00D03778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03778" w:rsidRDefault="00D03778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03778" w:rsidRDefault="00D03778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D03778" w:rsidRDefault="00D03778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03778" w:rsidRDefault="00D03778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03778" w:rsidRDefault="00D03778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03778" w:rsidRDefault="00D03778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A0779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52802" w:rsidRDefault="0085280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52802" w:rsidRDefault="0085280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52802" w:rsidRDefault="0085280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A44A4" w:rsidRDefault="00CA44A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-</w:t>
            </w:r>
          </w:p>
          <w:p w:rsidR="00CA44A4" w:rsidRDefault="00CA44A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A44A4" w:rsidRDefault="00CA44A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A44A4" w:rsidRDefault="00CA44A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-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D64" w:rsidRDefault="00AA5D6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70BB8" w:rsidRDefault="00F70BB8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D64" w:rsidRDefault="00AA5D6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E3CB7" w:rsidRDefault="006E3CB7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D64" w:rsidRDefault="00AA5D6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D64" w:rsidRDefault="00AA5D6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0640A" w:rsidRDefault="0040640A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D64" w:rsidRDefault="00AA5D6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6E3CB7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6E3CB7" w:rsidRDefault="006E3CB7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E3CB7" w:rsidRDefault="006E3CB7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6E3CB7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E3CB7" w:rsidRDefault="006E3CB7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0B6F" w:rsidRDefault="0082743E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90B6F" w:rsidRDefault="00F90B6F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0B6F" w:rsidRDefault="00F90B6F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0B6F" w:rsidRDefault="00F90B6F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0B6F" w:rsidRDefault="00F90B6F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0B6F" w:rsidRDefault="00F90B6F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6E3CB7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-</w:t>
            </w: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E3CB7" w:rsidRDefault="006E3CB7" w:rsidP="006E3CB7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15,000</w:t>
            </w: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A5A4D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2254" w:rsidRPr="00AA5A4D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5A4D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-</w:t>
            </w: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A5A4D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572254" w:rsidRPr="00AA5A4D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A5A4D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A5A4D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5A4D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572254" w:rsidRDefault="00572254" w:rsidP="00D041BF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D041BF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D041BF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D041BF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A5A4D" w:rsidRDefault="00572254" w:rsidP="00D041BF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5A4D">
              <w:rPr>
                <w:rFonts w:ascii="TH SarabunIT๙" w:hAnsi="TH SarabunIT๙" w:cs="TH SarabunIT๙"/>
                <w:sz w:val="24"/>
                <w:szCs w:val="24"/>
                <w:cs/>
              </w:rPr>
              <w:t>10,000</w:t>
            </w:r>
          </w:p>
          <w:p w:rsidR="00572254" w:rsidRPr="00AA5A4D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A5A4D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A5A4D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5A4D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A5A4D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A5A4D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5A4D">
              <w:rPr>
                <w:rFonts w:ascii="TH SarabunIT๙" w:hAnsi="TH SarabunIT๙" w:cs="TH SarabunIT๙"/>
                <w:sz w:val="24"/>
                <w:szCs w:val="24"/>
                <w:cs/>
              </w:rPr>
              <w:t>50,000</w:t>
            </w: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A5A4D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9A2A3F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๑๐,๐๐๐</w:t>
            </w: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0A4847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๑๕,๐๐๐</w:t>
            </w: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-</w:t>
            </w: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A5A4D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:rsidR="00572254" w:rsidRPr="00AA5A4D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A5A4D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4213" w:rsidRDefault="00664213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30C24" w:rsidRDefault="00630C2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-</w:t>
            </w: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66AF9" w:rsidRDefault="00366AF9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2803" w:rsidRDefault="006A280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30C24" w:rsidRDefault="00630C24" w:rsidP="000764F2">
            <w:pPr>
              <w:pStyle w:val="a9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630C24" w:rsidRDefault="00630C24" w:rsidP="000764F2">
            <w:pPr>
              <w:pStyle w:val="a9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630C24" w:rsidRDefault="00630C24" w:rsidP="000764F2">
            <w:pPr>
              <w:pStyle w:val="a9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D03778" w:rsidRDefault="00D03778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-</w:t>
            </w:r>
          </w:p>
          <w:p w:rsidR="00D03778" w:rsidRDefault="00D03778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03778" w:rsidRDefault="00D03778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03778" w:rsidRDefault="00D03778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03778" w:rsidRDefault="00D03778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03778" w:rsidRDefault="00D03778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D03778" w:rsidRDefault="00D03778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03778" w:rsidRDefault="00D03778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03778" w:rsidRDefault="00D03778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03778" w:rsidRDefault="00D03778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A0779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52802" w:rsidRDefault="0085280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52802" w:rsidRDefault="0085280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52802" w:rsidRDefault="0085280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A44A4" w:rsidRDefault="00CA44A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-</w:t>
            </w:r>
          </w:p>
          <w:p w:rsidR="00CA44A4" w:rsidRDefault="00CA44A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A44A4" w:rsidRDefault="00CA44A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A44A4" w:rsidRDefault="00CA44A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B01" w:rsidRDefault="00230B01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-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D64" w:rsidRDefault="00AA5D6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70BB8" w:rsidRDefault="00F70BB8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D64" w:rsidRDefault="00AA5D6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E3CB7" w:rsidRDefault="006E3CB7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D64" w:rsidRDefault="00AA5D6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D64" w:rsidRDefault="00AA5D6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D64" w:rsidRDefault="00AA5D6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0640A" w:rsidRDefault="0040640A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6E3CB7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6E3CB7" w:rsidRDefault="006E3CB7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E3CB7" w:rsidRDefault="006E3CB7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6E3CB7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E3CB7" w:rsidRDefault="006E3CB7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0B6F" w:rsidRDefault="0082743E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bookmarkStart w:id="0" w:name="_GoBack"/>
            <w:bookmarkEnd w:id="0"/>
          </w:p>
          <w:p w:rsidR="00F90B6F" w:rsidRDefault="00F90B6F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0B6F" w:rsidRDefault="00F90B6F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0B6F" w:rsidRDefault="00F90B6F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0B6F" w:rsidRDefault="00F90B6F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0B6F" w:rsidRDefault="00F90B6F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6E3CB7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-</w:t>
            </w: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E3CB7" w:rsidRDefault="006E3CB7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E3CB7" w:rsidRDefault="006E3CB7" w:rsidP="006E3CB7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15,000</w:t>
            </w: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A5A4D" w:rsidRDefault="0057225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2254" w:rsidRPr="00AA5A4D" w:rsidRDefault="006D4B4A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96"/>
                <w:szCs w:val="96"/>
              </w:rPr>
              <w:pict>
                <v:oval id="_x0000_s1031" style="position:absolute;left:0;text-align:left;margin-left:102.9pt;margin-top:29.55pt;width:21.15pt;height:7.2pt;z-index:251664384" strokecolor="white [3212]"/>
              </w:pic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2254" w:rsidRPr="00C65968" w:rsidRDefault="00572254" w:rsidP="00924289">
            <w:pPr>
              <w:spacing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393CB1" w:rsidRDefault="00393CB1" w:rsidP="003B47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50E80" w:rsidRPr="00FC6FB7" w:rsidRDefault="00850E80" w:rsidP="00630C24">
      <w:pPr>
        <w:spacing w:after="0" w:line="240" w:lineRule="auto"/>
        <w:jc w:val="center"/>
        <w:rPr>
          <w:sz w:val="72"/>
          <w:szCs w:val="72"/>
        </w:rPr>
      </w:pPr>
    </w:p>
    <w:sectPr w:rsidR="00850E80" w:rsidRPr="00FC6FB7" w:rsidSect="003C4F27">
      <w:headerReference w:type="default" r:id="rId9"/>
      <w:pgSz w:w="11906" w:h="16838"/>
      <w:pgMar w:top="1440" w:right="1440" w:bottom="1440" w:left="1440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802" w:rsidRDefault="00852802" w:rsidP="004466CF">
      <w:pPr>
        <w:spacing w:after="0" w:line="240" w:lineRule="auto"/>
      </w:pPr>
      <w:r>
        <w:separator/>
      </w:r>
    </w:p>
  </w:endnote>
  <w:endnote w:type="continuationSeparator" w:id="1">
    <w:p w:rsidR="00852802" w:rsidRDefault="00852802" w:rsidP="00446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503050405090304"/>
    <w:charset w:val="DE"/>
    <w:family w:val="roman"/>
    <w:pitch w:val="variable"/>
    <w:sig w:usb0="01000003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802" w:rsidRDefault="00852802" w:rsidP="004466CF">
      <w:pPr>
        <w:spacing w:after="0" w:line="240" w:lineRule="auto"/>
      </w:pPr>
      <w:r>
        <w:separator/>
      </w:r>
    </w:p>
  </w:footnote>
  <w:footnote w:type="continuationSeparator" w:id="1">
    <w:p w:rsidR="00852802" w:rsidRDefault="00852802" w:rsidP="00446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802" w:rsidRPr="003C4F27" w:rsidRDefault="00852802">
    <w:pPr>
      <w:pStyle w:val="a5"/>
      <w:jc w:val="right"/>
      <w:rPr>
        <w:rFonts w:ascii="TH SarabunIT๙" w:hAnsi="TH SarabunIT๙" w:cs="TH SarabunIT๙"/>
      </w:rPr>
    </w:pPr>
  </w:p>
  <w:p w:rsidR="00852802" w:rsidRDefault="0085280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916BE"/>
    <w:multiLevelType w:val="hybridMultilevel"/>
    <w:tmpl w:val="5E622FDC"/>
    <w:lvl w:ilvl="0" w:tplc="ADD41016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3B47CC"/>
    <w:rsid w:val="000505EC"/>
    <w:rsid w:val="00060619"/>
    <w:rsid w:val="000638AA"/>
    <w:rsid w:val="0006425E"/>
    <w:rsid w:val="000764F2"/>
    <w:rsid w:val="00081A98"/>
    <w:rsid w:val="000A4847"/>
    <w:rsid w:val="000D3781"/>
    <w:rsid w:val="000D3FA8"/>
    <w:rsid w:val="000E70D3"/>
    <w:rsid w:val="000F26B6"/>
    <w:rsid w:val="00117364"/>
    <w:rsid w:val="0014187D"/>
    <w:rsid w:val="00174069"/>
    <w:rsid w:val="001A28AA"/>
    <w:rsid w:val="001A3FC7"/>
    <w:rsid w:val="001B00EE"/>
    <w:rsid w:val="001B28D2"/>
    <w:rsid w:val="001B4816"/>
    <w:rsid w:val="001F54A5"/>
    <w:rsid w:val="001F6007"/>
    <w:rsid w:val="0020027A"/>
    <w:rsid w:val="002143F3"/>
    <w:rsid w:val="00215DE0"/>
    <w:rsid w:val="00225E50"/>
    <w:rsid w:val="00230B01"/>
    <w:rsid w:val="0023216E"/>
    <w:rsid w:val="00237407"/>
    <w:rsid w:val="00263733"/>
    <w:rsid w:val="002720B9"/>
    <w:rsid w:val="00280280"/>
    <w:rsid w:val="002A114C"/>
    <w:rsid w:val="002C3D4F"/>
    <w:rsid w:val="002C48D8"/>
    <w:rsid w:val="00313909"/>
    <w:rsid w:val="00331003"/>
    <w:rsid w:val="00343F82"/>
    <w:rsid w:val="00366AF9"/>
    <w:rsid w:val="00380FFA"/>
    <w:rsid w:val="00393CB1"/>
    <w:rsid w:val="003A31E9"/>
    <w:rsid w:val="003A6BAA"/>
    <w:rsid w:val="003B086D"/>
    <w:rsid w:val="003B47CC"/>
    <w:rsid w:val="003B5880"/>
    <w:rsid w:val="003C3310"/>
    <w:rsid w:val="003C4F27"/>
    <w:rsid w:val="003D48DA"/>
    <w:rsid w:val="003E124A"/>
    <w:rsid w:val="0040640A"/>
    <w:rsid w:val="004231A2"/>
    <w:rsid w:val="00425E6A"/>
    <w:rsid w:val="004466CF"/>
    <w:rsid w:val="0047282A"/>
    <w:rsid w:val="00477A80"/>
    <w:rsid w:val="004D2F0B"/>
    <w:rsid w:val="004E3BE9"/>
    <w:rsid w:val="004E3DB1"/>
    <w:rsid w:val="00505496"/>
    <w:rsid w:val="00506BFE"/>
    <w:rsid w:val="00515F0D"/>
    <w:rsid w:val="005429D7"/>
    <w:rsid w:val="0055124A"/>
    <w:rsid w:val="00572254"/>
    <w:rsid w:val="005A0779"/>
    <w:rsid w:val="005A5A93"/>
    <w:rsid w:val="005C462E"/>
    <w:rsid w:val="00605751"/>
    <w:rsid w:val="006116ED"/>
    <w:rsid w:val="00630C24"/>
    <w:rsid w:val="00633540"/>
    <w:rsid w:val="00653D53"/>
    <w:rsid w:val="00653F9D"/>
    <w:rsid w:val="0066243C"/>
    <w:rsid w:val="006637F0"/>
    <w:rsid w:val="00664213"/>
    <w:rsid w:val="0067647E"/>
    <w:rsid w:val="0068478B"/>
    <w:rsid w:val="00686E15"/>
    <w:rsid w:val="006A2803"/>
    <w:rsid w:val="006B08DB"/>
    <w:rsid w:val="006D4B4A"/>
    <w:rsid w:val="006D6822"/>
    <w:rsid w:val="006E2E72"/>
    <w:rsid w:val="006E3CB7"/>
    <w:rsid w:val="006F5289"/>
    <w:rsid w:val="007005CB"/>
    <w:rsid w:val="00703545"/>
    <w:rsid w:val="007261C3"/>
    <w:rsid w:val="00732F9B"/>
    <w:rsid w:val="00734E0B"/>
    <w:rsid w:val="00737DE9"/>
    <w:rsid w:val="00761DAB"/>
    <w:rsid w:val="00763EA1"/>
    <w:rsid w:val="0077483E"/>
    <w:rsid w:val="00790802"/>
    <w:rsid w:val="007911E8"/>
    <w:rsid w:val="00791F17"/>
    <w:rsid w:val="00792B82"/>
    <w:rsid w:val="00792CBA"/>
    <w:rsid w:val="007A3B2C"/>
    <w:rsid w:val="007B2433"/>
    <w:rsid w:val="007E1710"/>
    <w:rsid w:val="007E3626"/>
    <w:rsid w:val="00825425"/>
    <w:rsid w:val="0082743E"/>
    <w:rsid w:val="008333ED"/>
    <w:rsid w:val="00841E44"/>
    <w:rsid w:val="00850E80"/>
    <w:rsid w:val="00852802"/>
    <w:rsid w:val="008931E2"/>
    <w:rsid w:val="008A2A7F"/>
    <w:rsid w:val="008A3EEE"/>
    <w:rsid w:val="008A61F1"/>
    <w:rsid w:val="008E1A60"/>
    <w:rsid w:val="008F2CA5"/>
    <w:rsid w:val="009028F2"/>
    <w:rsid w:val="0090310A"/>
    <w:rsid w:val="00903CFE"/>
    <w:rsid w:val="009230CB"/>
    <w:rsid w:val="00924289"/>
    <w:rsid w:val="00975E9C"/>
    <w:rsid w:val="009A2A3F"/>
    <w:rsid w:val="009A32DC"/>
    <w:rsid w:val="009D5C67"/>
    <w:rsid w:val="00A04DF7"/>
    <w:rsid w:val="00A12114"/>
    <w:rsid w:val="00A1489D"/>
    <w:rsid w:val="00A51AC2"/>
    <w:rsid w:val="00A53517"/>
    <w:rsid w:val="00A54C2A"/>
    <w:rsid w:val="00A64779"/>
    <w:rsid w:val="00A7005A"/>
    <w:rsid w:val="00A737E7"/>
    <w:rsid w:val="00A74A0F"/>
    <w:rsid w:val="00AA5A4D"/>
    <w:rsid w:val="00AA5D64"/>
    <w:rsid w:val="00AA7A2E"/>
    <w:rsid w:val="00AD6896"/>
    <w:rsid w:val="00AF789C"/>
    <w:rsid w:val="00B4347C"/>
    <w:rsid w:val="00B4556F"/>
    <w:rsid w:val="00B63D66"/>
    <w:rsid w:val="00B808F1"/>
    <w:rsid w:val="00B81CF7"/>
    <w:rsid w:val="00B84ED4"/>
    <w:rsid w:val="00BD0CA7"/>
    <w:rsid w:val="00BE5961"/>
    <w:rsid w:val="00BF63A3"/>
    <w:rsid w:val="00C05380"/>
    <w:rsid w:val="00C06F50"/>
    <w:rsid w:val="00C12E6E"/>
    <w:rsid w:val="00C1631A"/>
    <w:rsid w:val="00C321F8"/>
    <w:rsid w:val="00C35EF8"/>
    <w:rsid w:val="00C51CB9"/>
    <w:rsid w:val="00C64205"/>
    <w:rsid w:val="00C65968"/>
    <w:rsid w:val="00C71CB7"/>
    <w:rsid w:val="00C76387"/>
    <w:rsid w:val="00C930C5"/>
    <w:rsid w:val="00CA44A4"/>
    <w:rsid w:val="00CA5142"/>
    <w:rsid w:val="00CB0F6B"/>
    <w:rsid w:val="00CC7006"/>
    <w:rsid w:val="00CD29E2"/>
    <w:rsid w:val="00CD3A58"/>
    <w:rsid w:val="00D03778"/>
    <w:rsid w:val="00D041BF"/>
    <w:rsid w:val="00D06D56"/>
    <w:rsid w:val="00D271A5"/>
    <w:rsid w:val="00D4641E"/>
    <w:rsid w:val="00D46C96"/>
    <w:rsid w:val="00D636B8"/>
    <w:rsid w:val="00D745C1"/>
    <w:rsid w:val="00D9276E"/>
    <w:rsid w:val="00DD61AF"/>
    <w:rsid w:val="00DE4B41"/>
    <w:rsid w:val="00E22B46"/>
    <w:rsid w:val="00E3361F"/>
    <w:rsid w:val="00E65FD6"/>
    <w:rsid w:val="00E80840"/>
    <w:rsid w:val="00EA1CA6"/>
    <w:rsid w:val="00EA7027"/>
    <w:rsid w:val="00EC22D1"/>
    <w:rsid w:val="00EC5469"/>
    <w:rsid w:val="00ED547C"/>
    <w:rsid w:val="00EF085B"/>
    <w:rsid w:val="00F00F71"/>
    <w:rsid w:val="00F34266"/>
    <w:rsid w:val="00F44466"/>
    <w:rsid w:val="00F70BB8"/>
    <w:rsid w:val="00F805FA"/>
    <w:rsid w:val="00F83AD3"/>
    <w:rsid w:val="00F85F7C"/>
    <w:rsid w:val="00F871B2"/>
    <w:rsid w:val="00F90B6F"/>
    <w:rsid w:val="00FA7F0A"/>
    <w:rsid w:val="00FB10F9"/>
    <w:rsid w:val="00FC6FB7"/>
    <w:rsid w:val="00FD3830"/>
    <w:rsid w:val="00FD6339"/>
    <w:rsid w:val="00FD691A"/>
    <w:rsid w:val="00FE3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7CC"/>
    <w:pPr>
      <w:spacing w:after="100" w:afterAutospacing="1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3E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6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466CF"/>
  </w:style>
  <w:style w:type="paragraph" w:styleId="a7">
    <w:name w:val="footer"/>
    <w:basedOn w:val="a"/>
    <w:link w:val="a8"/>
    <w:uiPriority w:val="99"/>
    <w:semiHidden/>
    <w:unhideWhenUsed/>
    <w:rsid w:val="00446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4466CF"/>
  </w:style>
  <w:style w:type="paragraph" w:styleId="a9">
    <w:name w:val="No Spacing"/>
    <w:uiPriority w:val="1"/>
    <w:qFormat/>
    <w:rsid w:val="00AA5A4D"/>
    <w:pPr>
      <w:spacing w:after="0" w:line="240" w:lineRule="auto"/>
    </w:pPr>
  </w:style>
  <w:style w:type="paragraph" w:styleId="aa">
    <w:name w:val="Title"/>
    <w:basedOn w:val="a"/>
    <w:link w:val="ab"/>
    <w:qFormat/>
    <w:rsid w:val="00174069"/>
    <w:pPr>
      <w:spacing w:after="0" w:line="240" w:lineRule="auto"/>
      <w:jc w:val="center"/>
    </w:pPr>
    <w:rPr>
      <w:rFonts w:ascii="AngsanaUPC" w:eastAsia="Cordia New" w:hAnsi="AngsanaUPC" w:cs="Angsana New"/>
      <w:b/>
      <w:bCs/>
      <w:sz w:val="32"/>
      <w:szCs w:val="32"/>
    </w:rPr>
  </w:style>
  <w:style w:type="character" w:customStyle="1" w:styleId="ab">
    <w:name w:val="ชื่อเรื่อง อักขระ"/>
    <w:basedOn w:val="a0"/>
    <w:link w:val="aa"/>
    <w:rsid w:val="00174069"/>
    <w:rPr>
      <w:rFonts w:ascii="AngsanaUPC" w:eastAsia="Cordia New" w:hAnsi="AngsanaUPC" w:cs="Angsana New"/>
      <w:b/>
      <w:bCs/>
      <w:sz w:val="32"/>
      <w:szCs w:val="32"/>
    </w:rPr>
  </w:style>
  <w:style w:type="paragraph" w:styleId="2">
    <w:name w:val="Body Text 2"/>
    <w:basedOn w:val="a"/>
    <w:link w:val="20"/>
    <w:uiPriority w:val="99"/>
    <w:unhideWhenUsed/>
    <w:rsid w:val="00174069"/>
    <w:pPr>
      <w:spacing w:after="120" w:line="480" w:lineRule="auto"/>
    </w:pPr>
    <w:rPr>
      <w:rFonts w:ascii="Calibri" w:eastAsia="Calibri" w:hAnsi="Calibri" w:cs="Cordia New"/>
    </w:rPr>
  </w:style>
  <w:style w:type="character" w:customStyle="1" w:styleId="20">
    <w:name w:val="เนื้อความ 2 อักขระ"/>
    <w:basedOn w:val="a0"/>
    <w:link w:val="2"/>
    <w:uiPriority w:val="99"/>
    <w:rsid w:val="00174069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F192E-AEE0-4143-A349-DE262D9B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416-49-0017</cp:lastModifiedBy>
  <cp:revision>41</cp:revision>
  <cp:lastPrinted>2018-09-07T06:01:00Z</cp:lastPrinted>
  <dcterms:created xsi:type="dcterms:W3CDTF">2017-05-25T02:19:00Z</dcterms:created>
  <dcterms:modified xsi:type="dcterms:W3CDTF">2018-10-03T04:13:00Z</dcterms:modified>
</cp:coreProperties>
</file>